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F3" w:rsidRDefault="00404425" w:rsidP="00FE07F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07F3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детского травматизма «Безопасность – залог здоровья</w:t>
      </w:r>
      <w:r w:rsidR="00FE07F3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FE07F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E07F3" w:rsidRDefault="00404425" w:rsidP="00FE0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 xml:space="preserve">Травматизм является серьезной проблемой, оказывающей наибольшее воздействие на молодых людей. В то же время значимость данной проблемы зачастую недооценивается. Травматизма можно избежать путем принятия мер профилактики или борьбы с ним. Гуманистический характер данной проблемы выражается в воспитании ответственного отношения к собственной безопасной жизнедеятельности, как личного самосохранения здоровья во всех его значениях, так и бережного отношения к здоровью других людей. </w:t>
      </w:r>
    </w:p>
    <w:p w:rsidR="00FE07F3" w:rsidRDefault="00404425" w:rsidP="00FE0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>При разработке комплекса профилактических мероприятий, направленных на снижение травматизма, особую роль играет предупреждение несчастных случаев и травм.</w:t>
      </w:r>
    </w:p>
    <w:p w:rsidR="00404425" w:rsidRPr="00404425" w:rsidRDefault="00404425" w:rsidP="00FE0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425">
        <w:rPr>
          <w:rFonts w:ascii="Times New Roman" w:hAnsi="Times New Roman" w:cs="Times New Roman"/>
          <w:sz w:val="28"/>
          <w:szCs w:val="28"/>
        </w:rPr>
        <w:t xml:space="preserve"> Любая система профилактики должна включать в себя несколько подсистем, объектом воздействия которых является: 1. Социум (окружающая среда в целях снижения ее </w:t>
      </w:r>
      <w:proofErr w:type="spellStart"/>
      <w:r w:rsidRPr="00404425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404425">
        <w:rPr>
          <w:rFonts w:ascii="Times New Roman" w:hAnsi="Times New Roman" w:cs="Times New Roman"/>
          <w:sz w:val="28"/>
          <w:szCs w:val="28"/>
        </w:rPr>
        <w:t xml:space="preserve">). 2. Коллектив (школа, детское учреждение). 3. Семья. Непосредственно личность. Формирование у участников образовательного процесса устойчивых навыков безопасного поведения во время трудовой, учебной и внеурочной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 Основной целью программы является создание комплексной системы работы по профилактике детского травматизма, направленной на формирование культуры безопасности жизнедеятельности. Задачи: воспитание ответственного отношения к собственной безопасной жизнедеятельности; формирование устойчивых навыков безопасного поведения на дорогах, в быту, в школе; разработка и внедрение новых современных технологий управления деятельностью по профилактике детского травматизма. воспитание уважения к людям старших поколений; навыков культуры общения и соответствующих норм этики взаимоотношений. Учитывая требования федеральных законов об охране труда и техники безопасности, особое место отводится изучению правил дорожного движения, </w:t>
      </w:r>
      <w:proofErr w:type="gramStart"/>
      <w:r w:rsidRPr="00404425">
        <w:rPr>
          <w:rFonts w:ascii="Times New Roman" w:hAnsi="Times New Roman" w:cs="Times New Roman"/>
          <w:sz w:val="28"/>
          <w:szCs w:val="28"/>
        </w:rPr>
        <w:t>правил поведения</w:t>
      </w:r>
      <w:proofErr w:type="gramEnd"/>
      <w:r w:rsidRPr="00404425">
        <w:rPr>
          <w:rFonts w:ascii="Times New Roman" w:hAnsi="Times New Roman" w:cs="Times New Roman"/>
          <w:sz w:val="28"/>
          <w:szCs w:val="28"/>
        </w:rPr>
        <w:t xml:space="preserve"> учащихся в образовательном учреждении, правил и норм пожарной, электрической безопасности и требований норм охраны труда. Комплекс программных мероприятий предусматривает использование следующих форм деятельности: инструктирование по технике безопасности обучающихся, инструктирование по охране труда сотрудников, организация и проведение классных часов, беседы, проведение обучающих семинаров, организация встреч с работниками ГИБДД, участие в творческих конкурсах по профилактике детского травматизма с применением современных технологий, просмотр видеофильмов по данной тематике, проведение совместных </w:t>
      </w:r>
      <w:r w:rsidRPr="0040442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действиям в чрезвычайных ситуациях, организация и проведение родительских собраний по профилактике травматизма в быту, создание информационного поля по ответственности родителей за безопасность своих детей, организация и проведение совместных мероприятий с учреждениями здравоохранения. Направления работы, характер травмы, причины травматизма, профилактические мероприятия. Виды детского травматизма Характер травмы Причины травматизма Бытовой - Ожоги - Переломы - Повреждения связочного аппарата локтевого сустава - ушибы - падения - повреждения острыми предметами - термическое воздействие - укусы животных Неправильный уход и недостаточный надзор за ребенком; 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 недостаток специальной мебели и ограждений в квартирах, игровых площадках; употребление табака и алкоголя родителями; применение пиротехнических средств; дефекты воспитания дома и отсутствие навыков правильного поведения; бесконтрольное использование столовых, бытовых приборов. Уличный (связанный с транспортом) - переломы, ушибы головного мозга, тяжелые ожоги Нарушение правил дорожного движения (переход улицы в неположенном месте) Уличный (нетранспортный) - падения, переломы, ушибы, растяжения, ранения мягких тканей конечностей Нарушение учащимися правил уличного движения; Узкие улицы с интенсивным движением; Недостаточная освещенность и сигнализация; Неисправное состояние уличных покрытий, гололед; Школьный - падения, ушибы, переломы, ожоги, растяжения Нарушение учащимися правил поведения на перемене (в коридорах, рекреациях), на уроках, в буфете, при проведении внеклассных мероприятий; Нарушение требований техники безопасности на уроках физики, химии, биологии, информатики; Нарушение инструкций по охране труда при проведении занятий математического, гуманитарного циклов и в начальной школе. Спортивный - ушибы, вывихи, повреждения мягких тканей с преобладанием ссадин и потертостей, переломы костей, травмы головы туловища и конечностей Нарушения в организации </w:t>
      </w:r>
      <w:proofErr w:type="spellStart"/>
      <w:r w:rsidRPr="0040442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04425">
        <w:rPr>
          <w:rFonts w:ascii="Times New Roman" w:hAnsi="Times New Roman" w:cs="Times New Roman"/>
          <w:sz w:val="28"/>
          <w:szCs w:val="28"/>
        </w:rPr>
        <w:t xml:space="preserve"> – тренировочных занятий, соревнований; Неудовлетворительное состояния спортивного инвентаря и оборудования; Незнание педагогом группы здоровья обучающихся; Слабая физическая подготовленность учащихся(в результате длительного отсутствия на занятиях); Нарушение дисциплины во время учебного процесса; Не выполнение требований безопасности на уроках физической культуры. Для снижения травматизма учащихся в ОУ должны быть созданы безопасные условия обучения. Говоря </w:t>
      </w:r>
      <w:proofErr w:type="gramStart"/>
      <w:r w:rsidRPr="00404425">
        <w:rPr>
          <w:rFonts w:ascii="Times New Roman" w:hAnsi="Times New Roman" w:cs="Times New Roman"/>
          <w:sz w:val="28"/>
          <w:szCs w:val="28"/>
        </w:rPr>
        <w:t>о безопасных условиях обучения и воспитания</w:t>
      </w:r>
      <w:proofErr w:type="gramEnd"/>
      <w:r w:rsidRPr="00404425">
        <w:rPr>
          <w:rFonts w:ascii="Times New Roman" w:hAnsi="Times New Roman" w:cs="Times New Roman"/>
          <w:sz w:val="28"/>
          <w:szCs w:val="28"/>
        </w:rPr>
        <w:t xml:space="preserve"> обучающихся обратимся к таким понятиям как «охрана труда» и «техника безопасности», «безопасные условия труда». ОХРАНА ТРУДА – это система сохранения жизни и здоровья обучающихся во время учебно-воспитательного </w:t>
      </w:r>
      <w:r w:rsidRPr="00404425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 ТЕХНИКА БЕЗОПАСНОСТИ – это система организационных мер, технических средств и методов, предотвращающих воздействие на обучающихся опасных производственных факторов. БЕЗОПАСНЫЕ УСЛОВИЯ ОБУЧЕНИЯ – условия обучения, при которых воздействие на обучающихся вредных или опасных факторов исключено либо уровни их воздействия не превышают установленных нормативов. ВРЕДНЫЙ ПРОИЗВОДСТВЕННЫЙ ФАКТОР – производственный фактор, воздействие которого на обучающегося может привести к его заболеванию или снижению его трудоспособности. ОПАСНЫЙ ПРОИЗВОДСТВЕННЫЙ ФАКТОР – фактор, воздействие которого на обучающегося может привести к травме. К опасным производственным факторам на территории школы относится: * плохое закрепление водосточных труб; сломанные ступеньки; разбитые стекла; открытые люки канализационных колодцев; мусор. В учебных кабинетах к опасным производственным факторам относится: * сломанные пороги; плохое закрепление стендов; поврежденное покрытие парты; незакрепленные шкафы; цветы и др. предметы на шкафах; слабое крепление каркасов парт, стульев; отсутствие проходов; сломанные ручки у шкафов выступающие винты, шурупы, кнопки. К опасным производственным факторам относится также: * слабая организация дежурства по школе ( учителей на этажах, учеников по школе); * если продолжительность перемен не соответствует нормам СанПиНа ( 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– организация подвижных игр с детьми) Существуют определенные гигиенические требования к условиям обучения в образовательном учреждении, которые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 - требования к санитарному состоянию территории учреждения, его здания и сооружений, помещений; - требования к оборудованию помещений ОУ; - состояние водоснабжения и канализации образовательного учреждения; - обеспеченность нормального светового, воздушного и теплового режима в помещениях; - уровень организации питания; - состояние физического воспитания и организация физической культуры; - состояние медицинского обслуживания; - организация режима учебно-воспитательного процесса. Действия руководителя и педагогических работников по расследованию причин несчастного случая с учащимися </w:t>
      </w:r>
      <w:proofErr w:type="gramStart"/>
      <w:r w:rsidRPr="00404425">
        <w:rPr>
          <w:rFonts w:ascii="Times New Roman" w:hAnsi="Times New Roman" w:cs="Times New Roman"/>
          <w:sz w:val="28"/>
          <w:szCs w:val="28"/>
        </w:rPr>
        <w:t>Немедленно</w:t>
      </w:r>
      <w:proofErr w:type="gramEnd"/>
      <w:r w:rsidRPr="00404425">
        <w:rPr>
          <w:rFonts w:ascii="Times New Roman" w:hAnsi="Times New Roman" w:cs="Times New Roman"/>
          <w:sz w:val="28"/>
          <w:szCs w:val="28"/>
        </w:rPr>
        <w:t xml:space="preserve"> оказать первую доврачебную помощь пострадавшему, при необходимости доставить его в учреждение здравоохранения. Сообщить руководителю ОУ о случившемся. Сообщить </w:t>
      </w:r>
      <w:r w:rsidRPr="00404425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пострадавшего лица. Руководитель ОУ обязан незамедлительно принять меры по предотвращению причин, вызвавших несчастный случай, сообщает о несчастном случае в ЦОУ. Приказом по ОУ назначить комиссию по расследованию несчастного случая. Комиссия обязана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Составить акт о несчастном случае по форме Н-2 в четырех экземплярах, в котором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 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 Основными направлениями профилактики травматизма в ОУ являются: - соблюдение нормативов и регламентов, обеспечивающих безопасность образовательного и воспитательного процессов в школе; - организация дежурства педагогов; - организация подвижных игр на переменах; - выполнение гигиенических требований к условиям обучения в ОУ; - организация обучения и проверки знаний по охране труда сотрудников ОУ; - проведение инструктажей на рабочем месте, целевые и внеплановые инструктажи с обучающимися. </w:t>
      </w:r>
    </w:p>
    <w:p w:rsidR="00404425" w:rsidRPr="00404425" w:rsidRDefault="00404425" w:rsidP="00404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58" w:rsidRPr="00404425" w:rsidRDefault="00404425" w:rsidP="00404425">
      <w:pPr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>© Ссылка на источник: http://sch1726z.mskobr.ru/info_add/security/profilaktika_detskogo_travmatizma_bezopasnost_zalog_zdorov_ya/</w:t>
      </w:r>
    </w:p>
    <w:sectPr w:rsidR="00C04358" w:rsidRPr="004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0"/>
    <w:rsid w:val="002F2F80"/>
    <w:rsid w:val="00404425"/>
    <w:rsid w:val="00C0435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FAFA-DE74-48D6-BFAC-75531062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Sotrudnik2</dc:creator>
  <cp:keywords/>
  <dc:description/>
  <cp:lastModifiedBy>Sotrudnik2</cp:lastModifiedBy>
  <cp:revision>3</cp:revision>
  <dcterms:created xsi:type="dcterms:W3CDTF">2018-11-22T06:55:00Z</dcterms:created>
  <dcterms:modified xsi:type="dcterms:W3CDTF">2018-11-22T06:57:00Z</dcterms:modified>
</cp:coreProperties>
</file>